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CF5D2" w14:textId="77777777" w:rsidR="00FE7E7A" w:rsidRPr="00FE7E7A" w:rsidRDefault="00FE7E7A" w:rsidP="00FE7E7A">
      <w:pPr>
        <w:rPr>
          <w:rFonts w:ascii="Courier" w:hAnsi="Courier"/>
          <w:sz w:val="22"/>
          <w:szCs w:val="22"/>
        </w:rPr>
      </w:pPr>
      <w:r w:rsidRPr="00FE7E7A">
        <w:rPr>
          <w:rFonts w:ascii="Courier" w:hAnsi="Courier"/>
          <w:sz w:val="22"/>
          <w:szCs w:val="22"/>
        </w:rPr>
        <w:t>aka L4440g</w:t>
      </w:r>
      <w:r w:rsidR="00F20B9F">
        <w:rPr>
          <w:rFonts w:ascii="Courier" w:hAnsi="Courier"/>
          <w:sz w:val="22"/>
          <w:szCs w:val="22"/>
        </w:rPr>
        <w:t>twy</w:t>
      </w:r>
      <w:r w:rsidRPr="00FE7E7A">
        <w:rPr>
          <w:rFonts w:ascii="Courier" w:hAnsi="Courier"/>
          <w:sz w:val="22"/>
          <w:szCs w:val="22"/>
        </w:rPr>
        <w:t>-postLR</w:t>
      </w:r>
      <w:r w:rsidR="00F20B9F">
        <w:rPr>
          <w:rFonts w:ascii="Courier" w:hAnsi="Courier"/>
          <w:sz w:val="22"/>
          <w:szCs w:val="22"/>
        </w:rPr>
        <w:t xml:space="preserve"> (abbrev: L4g-pLR)</w:t>
      </w:r>
      <w:r w:rsidRPr="00FE7E7A">
        <w:rPr>
          <w:rFonts w:ascii="Courier" w:hAnsi="Courier"/>
          <w:sz w:val="22"/>
          <w:szCs w:val="22"/>
        </w:rPr>
        <w:t xml:space="preserve"> - 2759 bp (</w:t>
      </w:r>
      <w:r w:rsidR="00F20B9F">
        <w:rPr>
          <w:rFonts w:ascii="Courier" w:hAnsi="Courier"/>
          <w:sz w:val="22"/>
          <w:szCs w:val="22"/>
        </w:rPr>
        <w:t>minus insert/</w:t>
      </w:r>
      <w:r w:rsidRPr="00FE7E7A">
        <w:rPr>
          <w:rFonts w:ascii="Courier" w:hAnsi="Courier"/>
          <w:sz w:val="22"/>
          <w:szCs w:val="22"/>
        </w:rPr>
        <w:t>'NNNN')</w:t>
      </w:r>
    </w:p>
    <w:p w14:paraId="63FF4E7B" w14:textId="77777777" w:rsidR="00FE7E7A" w:rsidRPr="00FE7E7A" w:rsidRDefault="00FE7E7A" w:rsidP="00FE7E7A">
      <w:pPr>
        <w:rPr>
          <w:rFonts w:ascii="Courier" w:hAnsi="Courier"/>
          <w:sz w:val="22"/>
          <w:szCs w:val="22"/>
        </w:rPr>
      </w:pPr>
    </w:p>
    <w:p w14:paraId="5472B2AD" w14:textId="77777777" w:rsidR="00486460" w:rsidRPr="00FE7E7A" w:rsidRDefault="00486460">
      <w:pPr>
        <w:rPr>
          <w:rFonts w:ascii="Courier" w:hAnsi="Courier"/>
          <w:sz w:val="22"/>
          <w:szCs w:val="22"/>
        </w:rPr>
      </w:pPr>
      <w:r w:rsidRPr="00FE7E7A">
        <w:rPr>
          <w:rFonts w:ascii="Courier" w:hAnsi="Courier"/>
          <w:sz w:val="22"/>
          <w:szCs w:val="22"/>
        </w:rPr>
        <w:t>&gt;L4440gtwy-postLR-rxn_with_NNNN-insert</w:t>
      </w:r>
      <w:r w:rsidR="00FE7E7A" w:rsidRPr="00FE7E7A">
        <w:rPr>
          <w:rFonts w:ascii="Courier" w:hAnsi="Courier"/>
          <w:sz w:val="22"/>
          <w:szCs w:val="22"/>
        </w:rPr>
        <w:t xml:space="preserve"> </w:t>
      </w:r>
    </w:p>
    <w:p w14:paraId="4F3D8990" w14:textId="77777777" w:rsidR="00DE2327" w:rsidRDefault="00DE2327">
      <w:pPr>
        <w:rPr>
          <w:rFonts w:ascii="Courier" w:hAnsi="Courier"/>
          <w:color w:val="000000"/>
          <w:sz w:val="22"/>
          <w:szCs w:val="22"/>
        </w:rPr>
      </w:pPr>
      <w:r w:rsidRPr="00FE7E7A">
        <w:rPr>
          <w:rFonts w:ascii="Courier" w:hAnsi="Courier"/>
          <w:color w:val="000000"/>
          <w:sz w:val="22"/>
          <w:szCs w:val="22"/>
        </w:rPr>
        <w:t>GCGCGTCCCATTCGCCATTCAGGCTGCGCAACTGTTGGGAAGGGCGATCGGTGCGGGCCTCTTCGCTATTACGCCAGCTGGCGAAAGGGGGATGTGCTGCAAGGCGATTAAGTTGGGTAACGCCAGGGTTTTCCCAGTCACGAC</w:t>
      </w:r>
      <w:r w:rsidRPr="001F25FB">
        <w:rPr>
          <w:rFonts w:ascii="Courier" w:hAnsi="Courier"/>
          <w:color w:val="000000"/>
          <w:sz w:val="22"/>
          <w:szCs w:val="22"/>
        </w:rPr>
        <w:t>GTTGTAAAACGACGGCCAGTGAGCGCGCGTAATACGACTCACTATAGGGCGAATTGGGTACCGGGCCCCCCC</w:t>
      </w:r>
      <w:r w:rsidRPr="00FE7E7A">
        <w:rPr>
          <w:rFonts w:ascii="Courier" w:hAnsi="Courier"/>
          <w:color w:val="000000"/>
          <w:sz w:val="22"/>
          <w:szCs w:val="22"/>
        </w:rPr>
        <w:t>TCGAGGTCGACGGTATCGATAAGCTTGATATCACCACTTTGTACAAGAAAGCTGGGT</w:t>
      </w:r>
      <w:r w:rsidRPr="00071BC7">
        <w:rPr>
          <w:rFonts w:ascii="Courier" w:hAnsi="Courier"/>
          <w:color w:val="000000"/>
          <w:sz w:val="22"/>
          <w:szCs w:val="22"/>
        </w:rPr>
        <w:t>CGAATTCG</w:t>
      </w:r>
      <w:r w:rsidRPr="00FE7E7A">
        <w:rPr>
          <w:rFonts w:ascii="Courier" w:hAnsi="Courier"/>
          <w:color w:val="000000"/>
          <w:sz w:val="22"/>
          <w:szCs w:val="22"/>
        </w:rPr>
        <w:t>CCCTT</w:t>
      </w:r>
      <w:r w:rsidRPr="00FE7E7A">
        <w:rPr>
          <w:rFonts w:ascii="Courier" w:hAnsi="Courier"/>
          <w:color w:val="000000"/>
          <w:sz w:val="22"/>
          <w:szCs w:val="22"/>
          <w:highlight w:val="magenta"/>
        </w:rPr>
        <w:t>NNNN</w:t>
      </w:r>
      <w:r w:rsidRPr="00FE7E7A">
        <w:rPr>
          <w:rFonts w:ascii="Courier" w:hAnsi="Courier"/>
          <w:color w:val="000000"/>
          <w:sz w:val="22"/>
          <w:szCs w:val="22"/>
        </w:rPr>
        <w:t>AAGGG</w:t>
      </w:r>
      <w:r w:rsidRPr="00071BC7">
        <w:rPr>
          <w:rFonts w:ascii="Courier" w:hAnsi="Courier"/>
          <w:color w:val="000000"/>
          <w:sz w:val="22"/>
          <w:szCs w:val="22"/>
        </w:rPr>
        <w:t>CGAATTCG</w:t>
      </w:r>
      <w:r w:rsidRPr="00FE7E7A">
        <w:rPr>
          <w:rFonts w:ascii="Courier" w:hAnsi="Courier"/>
          <w:color w:val="000000"/>
          <w:sz w:val="22"/>
          <w:szCs w:val="22"/>
        </w:rPr>
        <w:t>GAGCCTGCTTTTTTGTACAAACTTGTGATATCAGATCTGCCGGTCTC</w:t>
      </w:r>
      <w:r w:rsidRPr="001F25FB">
        <w:rPr>
          <w:rFonts w:ascii="Courier" w:hAnsi="Courier"/>
          <w:color w:val="000000"/>
          <w:sz w:val="22"/>
          <w:szCs w:val="22"/>
        </w:rPr>
        <w:t>CCTATAGTGAGTCGTATTAATTTCGATAAGCCAGGTTGCTTCCTCGCTCACTGACTCGCTGCGCTCGGTCGTTCGGCTGCGGCGAGCGGTATCAGCTCACTCAAAGGCGGTAATACGGTTATCCACAGAATCAGGGGATAACGC</w:t>
      </w:r>
      <w:r w:rsidRPr="00FE7E7A">
        <w:rPr>
          <w:rFonts w:ascii="Courier" w:hAnsi="Courier"/>
          <w:color w:val="000000"/>
          <w:sz w:val="22"/>
          <w:szCs w:val="22"/>
        </w:rPr>
        <w:t>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AAATTGTAAG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</w:t>
      </w:r>
    </w:p>
    <w:p w14:paraId="06D336AD" w14:textId="77777777" w:rsidR="00DE2327" w:rsidRPr="00FE7E7A" w:rsidRDefault="00DE2327">
      <w:pPr>
        <w:rPr>
          <w:rFonts w:ascii="Courier" w:hAnsi="Courier"/>
          <w:color w:val="000000"/>
          <w:sz w:val="22"/>
          <w:szCs w:val="22"/>
        </w:rPr>
      </w:pPr>
    </w:p>
    <w:p w14:paraId="6FE54AC2" w14:textId="77777777" w:rsidR="00DE2327" w:rsidRDefault="006C434C" w:rsidP="00DE2327">
      <w:pPr>
        <w:rPr>
          <w:rFonts w:ascii="Courier" w:hAnsi="Courier"/>
          <w:color w:val="000000"/>
          <w:sz w:val="22"/>
          <w:szCs w:val="22"/>
        </w:rPr>
      </w:pPr>
      <w:r w:rsidRPr="00FE7E7A">
        <w:rPr>
          <w:rFonts w:ascii="Courier" w:hAnsi="Courier"/>
          <w:sz w:val="22"/>
          <w:szCs w:val="22"/>
        </w:rPr>
        <w:t>&gt;L4440gtwy-postLR-rxn_with_NNNN-insert</w:t>
      </w:r>
      <w:r>
        <w:rPr>
          <w:rFonts w:ascii="Courier" w:hAnsi="Courier"/>
          <w:sz w:val="22"/>
          <w:szCs w:val="22"/>
        </w:rPr>
        <w:t>_rev-comp</w:t>
      </w:r>
      <w:r w:rsidRPr="00DE2327">
        <w:rPr>
          <w:rFonts w:ascii="Courier" w:hAnsi="Courier"/>
          <w:color w:val="000000"/>
          <w:sz w:val="22"/>
          <w:szCs w:val="22"/>
        </w:rPr>
        <w:t xml:space="preserve"> </w:t>
      </w:r>
      <w:r w:rsidR="00DE2327" w:rsidRPr="00DE2327">
        <w:rPr>
          <w:rFonts w:ascii="Courier" w:hAnsi="Courier"/>
          <w:color w:val="000000"/>
          <w:sz w:val="22"/>
          <w:szCs w:val="22"/>
        </w:rPr>
        <w:t>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</w:t>
      </w:r>
      <w:r w:rsidR="00DE2327" w:rsidRPr="00DE2327">
        <w:rPr>
          <w:rFonts w:ascii="Courier" w:hAnsi="Courier"/>
          <w:color w:val="000000"/>
          <w:sz w:val="22"/>
          <w:szCs w:val="22"/>
        </w:rPr>
        <w:lastRenderedPageBreak/>
        <w:t>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</w:t>
      </w:r>
      <w:r w:rsidR="00DE2327" w:rsidRPr="001F25FB">
        <w:rPr>
          <w:rFonts w:ascii="Courier" w:hAnsi="Courier"/>
          <w:color w:val="000000"/>
          <w:sz w:val="22"/>
          <w:szCs w:val="22"/>
        </w:rPr>
        <w:t>AACCTGGCTTATCGAAATTAATACGACTCACTATAGGGAGACCGGCAGATCTGATATCACAAGTTTGTACAA</w:t>
      </w:r>
      <w:r w:rsidR="00DE2327" w:rsidRPr="00DE2327">
        <w:rPr>
          <w:rFonts w:ascii="Courier" w:hAnsi="Courier"/>
          <w:color w:val="000000"/>
          <w:sz w:val="22"/>
          <w:szCs w:val="22"/>
        </w:rPr>
        <w:t>AAAAGCAGGCTCCGAATTCGCCCTT</w:t>
      </w:r>
      <w:r w:rsidR="00DE2327" w:rsidRPr="00DE2327">
        <w:rPr>
          <w:rFonts w:ascii="Courier" w:hAnsi="Courier"/>
          <w:color w:val="000000"/>
          <w:sz w:val="22"/>
          <w:szCs w:val="22"/>
          <w:highlight w:val="magenta"/>
        </w:rPr>
        <w:t>NNNN</w:t>
      </w:r>
      <w:r w:rsidR="00DE2327" w:rsidRPr="00DE2327">
        <w:rPr>
          <w:rFonts w:ascii="Courier" w:hAnsi="Courier"/>
          <w:color w:val="000000"/>
          <w:sz w:val="22"/>
          <w:szCs w:val="22"/>
        </w:rPr>
        <w:t>AAGGGCGAATTCGACCCAGCTTTCTTGTACAAAGTGGTGATAT</w:t>
      </w:r>
      <w:r w:rsidR="00DE2327" w:rsidRPr="001F25FB">
        <w:rPr>
          <w:rFonts w:ascii="Courier" w:hAnsi="Courier"/>
          <w:color w:val="000000"/>
          <w:sz w:val="22"/>
          <w:szCs w:val="22"/>
        </w:rPr>
        <w:t>CAAGCTTATCGATACCGTCGACCTCGAGGGGGGGCCCGGTACCCAATTCGCCCTATAGTGAGTCGTATTACG</w:t>
      </w:r>
      <w:r w:rsidR="00DE2327" w:rsidRPr="00DE2327">
        <w:rPr>
          <w:rFonts w:ascii="Courier" w:hAnsi="Courier"/>
          <w:color w:val="000000"/>
          <w:sz w:val="22"/>
          <w:szCs w:val="22"/>
        </w:rPr>
        <w:t>CGCGCTCACTGGCCGTCGTTTTACAACGTCGTGACTGGGAAAACCCTGGCGTTACCCAACTTAATCGCCTTGCAGCACATCCCCCTTTCGCCAGCTGGCGTAATAGCGAAGAGGCCCGCACCGATCGCCCTTCCCAACAGTTGCGCAGCCTGAATGGCGAATGGGACGCGC</w:t>
      </w:r>
    </w:p>
    <w:p w14:paraId="4A71F25B" w14:textId="77777777" w:rsidR="00486460" w:rsidRDefault="00486460">
      <w:pPr>
        <w:rPr>
          <w:rFonts w:ascii="Courier" w:hAnsi="Courier"/>
          <w:color w:val="000000"/>
          <w:sz w:val="22"/>
          <w:szCs w:val="22"/>
        </w:rPr>
      </w:pPr>
    </w:p>
    <w:p w14:paraId="106B6CE5" w14:textId="77777777" w:rsidR="00DE2327" w:rsidRPr="00FE7E7A" w:rsidRDefault="00DE2327">
      <w:pPr>
        <w:rPr>
          <w:rFonts w:ascii="Courier" w:hAnsi="Courier"/>
          <w:color w:val="000000"/>
          <w:sz w:val="22"/>
          <w:szCs w:val="22"/>
        </w:rPr>
      </w:pPr>
    </w:p>
    <w:p w14:paraId="043D4CE2" w14:textId="77777777" w:rsidR="00F95D4F" w:rsidRPr="001F25FB" w:rsidRDefault="00F95D4F" w:rsidP="00F95D4F">
      <w:pPr>
        <w:pStyle w:val="NormalWeb"/>
        <w:spacing w:before="0" w:beforeAutospacing="0" w:after="0" w:afterAutospacing="0"/>
        <w:rPr>
          <w:rFonts w:ascii="Courier" w:hAnsi="Courier"/>
          <w:sz w:val="22"/>
          <w:szCs w:val="22"/>
        </w:rPr>
      </w:pPr>
      <w:r w:rsidRPr="001F25FB">
        <w:rPr>
          <w:rFonts w:ascii="Courier" w:hAnsi="Courier"/>
          <w:sz w:val="22"/>
          <w:szCs w:val="22"/>
        </w:rPr>
        <w:t>M13F-20 sequencing primer:</w:t>
      </w:r>
      <w:r w:rsidRPr="001F25FB">
        <w:rPr>
          <w:rFonts w:ascii="Courier" w:hAnsi="Courier"/>
          <w:sz w:val="22"/>
          <w:szCs w:val="22"/>
        </w:rPr>
        <w:tab/>
        <w:t>GTAAAACGACGGCCAGT</w:t>
      </w:r>
    </w:p>
    <w:p w14:paraId="3EBB3CB7" w14:textId="77777777" w:rsidR="00F95D4F" w:rsidRPr="001F25FB" w:rsidRDefault="00F95D4F" w:rsidP="00F95D4F">
      <w:pPr>
        <w:pStyle w:val="PlainText"/>
        <w:rPr>
          <w:sz w:val="22"/>
          <w:szCs w:val="22"/>
        </w:rPr>
      </w:pPr>
      <w:r w:rsidRPr="001F25FB">
        <w:rPr>
          <w:sz w:val="22"/>
          <w:szCs w:val="22"/>
        </w:rPr>
        <w:t>rev comp: ACTGGCCGTCGTTTTAC</w:t>
      </w:r>
    </w:p>
    <w:p w14:paraId="3014FE51" w14:textId="77777777" w:rsidR="00F95D4F" w:rsidRPr="001F25FB" w:rsidRDefault="00F95D4F" w:rsidP="00F95D4F">
      <w:pPr>
        <w:pStyle w:val="PlainText"/>
        <w:rPr>
          <w:color w:val="000000"/>
          <w:sz w:val="22"/>
          <w:szCs w:val="22"/>
        </w:rPr>
      </w:pPr>
    </w:p>
    <w:p w14:paraId="306D27FE" w14:textId="77777777" w:rsidR="00F95D4F" w:rsidRPr="001F25FB" w:rsidRDefault="00F95D4F" w:rsidP="00F95D4F">
      <w:pPr>
        <w:pStyle w:val="PlainText"/>
        <w:rPr>
          <w:sz w:val="22"/>
          <w:szCs w:val="22"/>
        </w:rPr>
      </w:pPr>
      <w:r w:rsidRPr="001F25FB">
        <w:rPr>
          <w:sz w:val="22"/>
          <w:szCs w:val="22"/>
        </w:rPr>
        <w:t xml:space="preserve">T7 promoter sequence: </w:t>
      </w:r>
      <w:r w:rsidRPr="001F25FB">
        <w:rPr>
          <w:rFonts w:hint="eastAsia"/>
          <w:sz w:val="22"/>
          <w:szCs w:val="22"/>
        </w:rPr>
        <w:t>TAATACGACTCACTATA</w:t>
      </w:r>
      <w:r w:rsidRPr="001F25FB">
        <w:rPr>
          <w:rFonts w:hint="eastAsia"/>
          <w:sz w:val="22"/>
          <w:szCs w:val="22"/>
          <w:u w:val="single"/>
        </w:rPr>
        <w:t>G</w:t>
      </w:r>
      <w:r w:rsidRPr="001F25FB">
        <w:rPr>
          <w:sz w:val="22"/>
          <w:szCs w:val="22"/>
        </w:rPr>
        <w:t xml:space="preserve"> -&gt;</w:t>
      </w:r>
    </w:p>
    <w:p w14:paraId="66A40873" w14:textId="77777777" w:rsidR="00F95D4F" w:rsidRPr="001F25FB" w:rsidRDefault="00F95D4F" w:rsidP="00F95D4F">
      <w:pPr>
        <w:pStyle w:val="PlainText"/>
        <w:rPr>
          <w:sz w:val="22"/>
          <w:szCs w:val="22"/>
        </w:rPr>
      </w:pPr>
      <w:r w:rsidRPr="001F25FB">
        <w:rPr>
          <w:sz w:val="22"/>
          <w:szCs w:val="22"/>
        </w:rPr>
        <w:t>(transcription begins at the underlined G)</w:t>
      </w:r>
    </w:p>
    <w:p w14:paraId="3DE50110" w14:textId="77777777" w:rsidR="00F95D4F" w:rsidRPr="008918F7" w:rsidRDefault="00F95D4F" w:rsidP="00F95D4F">
      <w:pPr>
        <w:pStyle w:val="PlainText"/>
        <w:rPr>
          <w:sz w:val="22"/>
          <w:szCs w:val="22"/>
        </w:rPr>
      </w:pPr>
      <w:r w:rsidRPr="001F25FB">
        <w:rPr>
          <w:sz w:val="22"/>
          <w:szCs w:val="22"/>
        </w:rPr>
        <w:t>rev comp: CTATAGTGAGTCGTATTA</w:t>
      </w:r>
      <w:bookmarkStart w:id="0" w:name="_GoBack"/>
      <w:bookmarkEnd w:id="0"/>
    </w:p>
    <w:p w14:paraId="1566A220" w14:textId="77777777" w:rsidR="00F95D4F" w:rsidRPr="008918F7" w:rsidRDefault="00F95D4F" w:rsidP="00F95D4F">
      <w:pPr>
        <w:pStyle w:val="PlainText"/>
        <w:rPr>
          <w:sz w:val="22"/>
          <w:szCs w:val="22"/>
        </w:rPr>
      </w:pPr>
    </w:p>
    <w:p w14:paraId="1D665AE7" w14:textId="77777777" w:rsidR="00F95D4F" w:rsidRPr="00FE7E7A" w:rsidRDefault="00F95D4F" w:rsidP="00F95D4F">
      <w:pPr>
        <w:rPr>
          <w:color w:val="000000"/>
          <w:sz w:val="22"/>
          <w:szCs w:val="22"/>
        </w:rPr>
      </w:pPr>
      <w:r w:rsidRPr="00547EDE">
        <w:rPr>
          <w:rFonts w:ascii="Courier" w:hAnsi="Courier"/>
          <w:color w:val="000000"/>
          <w:sz w:val="22"/>
          <w:szCs w:val="22"/>
          <w:highlight w:val="magenta"/>
        </w:rPr>
        <w:t>NNNN</w:t>
      </w:r>
      <w:r w:rsidRPr="00FE7E7A">
        <w:rPr>
          <w:rFonts w:ascii="Courier" w:hAnsi="Courier"/>
          <w:color w:val="000000"/>
          <w:sz w:val="22"/>
          <w:szCs w:val="22"/>
        </w:rPr>
        <w:t xml:space="preserve"> – place holder for insert</w:t>
      </w:r>
      <w:r>
        <w:rPr>
          <w:rFonts w:ascii="Courier" w:hAnsi="Courier"/>
          <w:color w:val="000000"/>
          <w:sz w:val="22"/>
          <w:szCs w:val="22"/>
        </w:rPr>
        <w:t xml:space="preserve"> sequence</w:t>
      </w:r>
    </w:p>
    <w:p w14:paraId="7ABA0903" w14:textId="77777777" w:rsidR="00E1651E" w:rsidRPr="00FE7E7A" w:rsidRDefault="00E1651E" w:rsidP="00F95D4F">
      <w:pPr>
        <w:rPr>
          <w:color w:val="000000"/>
          <w:sz w:val="22"/>
          <w:szCs w:val="22"/>
        </w:rPr>
      </w:pPr>
    </w:p>
    <w:sectPr w:rsidR="00E1651E" w:rsidRPr="00FE7E7A" w:rsidSect="007E7F38">
      <w:pgSz w:w="12240" w:h="15840"/>
      <w:pgMar w:top="990" w:right="1350" w:bottom="81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6"/>
    <w:rsid w:val="00011E86"/>
    <w:rsid w:val="0005587E"/>
    <w:rsid w:val="00071BC7"/>
    <w:rsid w:val="001776C6"/>
    <w:rsid w:val="001F25FB"/>
    <w:rsid w:val="002B1515"/>
    <w:rsid w:val="00304130"/>
    <w:rsid w:val="004256C7"/>
    <w:rsid w:val="00450FA6"/>
    <w:rsid w:val="00486460"/>
    <w:rsid w:val="00676698"/>
    <w:rsid w:val="006C374F"/>
    <w:rsid w:val="006C434C"/>
    <w:rsid w:val="007E7F38"/>
    <w:rsid w:val="008532C2"/>
    <w:rsid w:val="00946802"/>
    <w:rsid w:val="00BD28CA"/>
    <w:rsid w:val="00C6172B"/>
    <w:rsid w:val="00C8078E"/>
    <w:rsid w:val="00CE3978"/>
    <w:rsid w:val="00D34DC9"/>
    <w:rsid w:val="00DE2327"/>
    <w:rsid w:val="00E1651E"/>
    <w:rsid w:val="00F20B9F"/>
    <w:rsid w:val="00F22B2D"/>
    <w:rsid w:val="00F3562E"/>
    <w:rsid w:val="00F95D4F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65ECE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5D4F"/>
    <w:rPr>
      <w:rFonts w:ascii="Courier" w:eastAsia="ＭＳ 明朝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95D4F"/>
    <w:rPr>
      <w:rFonts w:ascii="Courier" w:eastAsia="ＭＳ 明朝" w:hAnsi="Courier"/>
      <w:sz w:val="21"/>
      <w:szCs w:val="21"/>
    </w:rPr>
  </w:style>
  <w:style w:type="paragraph" w:styleId="NormalWeb">
    <w:name w:val="Normal (Web)"/>
    <w:basedOn w:val="Normal"/>
    <w:uiPriority w:val="99"/>
    <w:rsid w:val="00F95D4F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95D4F"/>
    <w:rPr>
      <w:rFonts w:ascii="Courier" w:eastAsia="ＭＳ 明朝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95D4F"/>
    <w:rPr>
      <w:rFonts w:ascii="Courier" w:eastAsia="ＭＳ 明朝" w:hAnsi="Courier"/>
      <w:sz w:val="21"/>
      <w:szCs w:val="21"/>
    </w:rPr>
  </w:style>
  <w:style w:type="paragraph" w:styleId="NormalWeb">
    <w:name w:val="Normal (Web)"/>
    <w:basedOn w:val="Normal"/>
    <w:uiPriority w:val="99"/>
    <w:rsid w:val="00F95D4F"/>
    <w:pPr>
      <w:spacing w:before="100" w:beforeAutospacing="1" w:after="100" w:afterAutospacing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L4440gtwy</vt:lpstr>
    </vt:vector>
  </TitlesOfParts>
  <Company>The University of Alabama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L4440gtwy</dc:title>
  <dc:subject/>
  <dc:creator>Shu Hamamichi</dc:creator>
  <cp:keywords/>
  <cp:lastModifiedBy>Curtis Loer</cp:lastModifiedBy>
  <cp:revision>3</cp:revision>
  <dcterms:created xsi:type="dcterms:W3CDTF">2018-05-09T23:54:00Z</dcterms:created>
  <dcterms:modified xsi:type="dcterms:W3CDTF">2018-05-09T23:55:00Z</dcterms:modified>
</cp:coreProperties>
</file>